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8D6EFB" w:rsidRPr="00D14F6F" w14:paraId="60B1EF93" w14:textId="77777777" w:rsidTr="00F46832">
        <w:trPr>
          <w:trHeight w:val="2975"/>
        </w:trPr>
        <w:tc>
          <w:tcPr>
            <w:tcW w:w="4786" w:type="dxa"/>
            <w:tcBorders>
              <w:top w:val="nil"/>
              <w:left w:val="nil"/>
              <w:bottom w:val="nil"/>
              <w:right w:val="nil"/>
            </w:tcBorders>
            <w:shd w:val="clear" w:color="auto" w:fill="auto"/>
          </w:tcPr>
          <w:p w14:paraId="59539E57" w14:textId="77777777" w:rsidR="008D6EFB" w:rsidRPr="008D6EFB" w:rsidRDefault="008D6EFB" w:rsidP="00F46832">
            <w:pPr>
              <w:spacing w:after="0"/>
              <w:jc w:val="center"/>
              <w:rPr>
                <w:rFonts w:ascii="Times New Roman" w:eastAsia="Times New Roman" w:hAnsi="Times New Roman"/>
                <w:b/>
                <w:bCs/>
                <w:sz w:val="28"/>
                <w:szCs w:val="28"/>
                <w:lang w:eastAsia="ru-RU"/>
              </w:rPr>
            </w:pPr>
            <w:r w:rsidRPr="008D6EFB">
              <w:rPr>
                <w:rFonts w:ascii="Times New Roman" w:eastAsia="Times New Roman" w:hAnsi="Times New Roman"/>
                <w:b/>
                <w:bCs/>
                <w:sz w:val="28"/>
                <w:szCs w:val="28"/>
                <w:lang w:eastAsia="ru-RU"/>
              </w:rPr>
              <w:t>РОССИЙСКАЯ ФЕДЕРАЦИЯ</w:t>
            </w:r>
          </w:p>
          <w:p w14:paraId="77EE464B" w14:textId="77777777" w:rsidR="008D6EFB" w:rsidRPr="008D6EFB" w:rsidRDefault="008D6EFB" w:rsidP="00F46832">
            <w:pPr>
              <w:spacing w:after="0"/>
              <w:jc w:val="center"/>
              <w:rPr>
                <w:rFonts w:ascii="Times New Roman" w:eastAsia="Times New Roman" w:hAnsi="Times New Roman"/>
                <w:b/>
                <w:bCs/>
                <w:sz w:val="28"/>
                <w:szCs w:val="28"/>
                <w:lang w:eastAsia="ru-RU"/>
              </w:rPr>
            </w:pPr>
            <w:r w:rsidRPr="008D6EFB">
              <w:rPr>
                <w:rFonts w:ascii="Times New Roman" w:eastAsia="Times New Roman" w:hAnsi="Times New Roman"/>
                <w:b/>
                <w:bCs/>
                <w:sz w:val="28"/>
                <w:szCs w:val="28"/>
                <w:lang w:eastAsia="ru-RU"/>
              </w:rPr>
              <w:t>СОБРАНИЯ ПРЕДСТАВИТЕЛЕЙ</w:t>
            </w:r>
          </w:p>
          <w:p w14:paraId="0B0BB185" w14:textId="77777777" w:rsidR="008D6EFB" w:rsidRPr="008D6EFB" w:rsidRDefault="008D6EFB" w:rsidP="00F46832">
            <w:pPr>
              <w:spacing w:after="0"/>
              <w:jc w:val="center"/>
              <w:rPr>
                <w:rFonts w:ascii="Times New Roman" w:eastAsia="Times New Roman" w:hAnsi="Times New Roman"/>
                <w:b/>
                <w:bCs/>
                <w:sz w:val="28"/>
                <w:szCs w:val="28"/>
                <w:lang w:eastAsia="ru-RU"/>
              </w:rPr>
            </w:pPr>
            <w:r w:rsidRPr="008D6EFB">
              <w:rPr>
                <w:rFonts w:ascii="Times New Roman" w:eastAsia="Times New Roman" w:hAnsi="Times New Roman"/>
                <w:b/>
                <w:bCs/>
                <w:sz w:val="28"/>
                <w:szCs w:val="28"/>
                <w:lang w:eastAsia="ru-RU"/>
              </w:rPr>
              <w:t>СЕЛЬСКОГО ПОСЕЛЕНИЯ</w:t>
            </w:r>
          </w:p>
          <w:p w14:paraId="5AA601F9" w14:textId="77777777" w:rsidR="008D6EFB" w:rsidRPr="008D6EFB" w:rsidRDefault="008D6EFB" w:rsidP="00F46832">
            <w:pPr>
              <w:spacing w:after="0"/>
              <w:jc w:val="center"/>
              <w:rPr>
                <w:rFonts w:ascii="Times New Roman" w:eastAsia="Times New Roman" w:hAnsi="Times New Roman"/>
                <w:b/>
                <w:bCs/>
                <w:sz w:val="28"/>
                <w:szCs w:val="28"/>
                <w:lang w:eastAsia="ru-RU"/>
              </w:rPr>
            </w:pPr>
            <w:r w:rsidRPr="008D6EFB">
              <w:rPr>
                <w:rFonts w:ascii="Times New Roman" w:eastAsia="Times New Roman" w:hAnsi="Times New Roman"/>
                <w:b/>
                <w:bCs/>
                <w:sz w:val="28"/>
                <w:szCs w:val="28"/>
                <w:lang w:eastAsia="ru-RU"/>
              </w:rPr>
              <w:t>ЧЕРНЫЙ КЛЮЧ</w:t>
            </w:r>
          </w:p>
          <w:p w14:paraId="2DA69250" w14:textId="77777777" w:rsidR="008D6EFB" w:rsidRPr="008D6EFB" w:rsidRDefault="008D6EFB" w:rsidP="00F46832">
            <w:pPr>
              <w:spacing w:after="0"/>
              <w:jc w:val="center"/>
              <w:rPr>
                <w:rFonts w:ascii="Times New Roman" w:eastAsia="Times New Roman" w:hAnsi="Times New Roman"/>
                <w:b/>
                <w:bCs/>
                <w:sz w:val="28"/>
                <w:szCs w:val="28"/>
                <w:lang w:eastAsia="ru-RU"/>
              </w:rPr>
            </w:pPr>
            <w:r w:rsidRPr="008D6EFB">
              <w:rPr>
                <w:rFonts w:ascii="Times New Roman" w:eastAsia="Times New Roman" w:hAnsi="Times New Roman"/>
                <w:b/>
                <w:bCs/>
                <w:sz w:val="28"/>
                <w:szCs w:val="28"/>
                <w:lang w:eastAsia="ru-RU"/>
              </w:rPr>
              <w:t>МУНИЦИПАЛЬНОГО РАЙОНА</w:t>
            </w:r>
          </w:p>
          <w:p w14:paraId="6A47CD45" w14:textId="77777777" w:rsidR="008D6EFB" w:rsidRPr="008D6EFB" w:rsidRDefault="008D6EFB" w:rsidP="00F46832">
            <w:pPr>
              <w:spacing w:after="0"/>
              <w:jc w:val="center"/>
              <w:rPr>
                <w:rFonts w:ascii="Times New Roman" w:eastAsia="Times New Roman" w:hAnsi="Times New Roman"/>
                <w:b/>
                <w:bCs/>
                <w:sz w:val="28"/>
                <w:szCs w:val="28"/>
                <w:lang w:eastAsia="ru-RU"/>
              </w:rPr>
            </w:pPr>
            <w:r w:rsidRPr="008D6EFB">
              <w:rPr>
                <w:rFonts w:ascii="Times New Roman" w:eastAsia="Times New Roman" w:hAnsi="Times New Roman"/>
                <w:b/>
                <w:bCs/>
                <w:sz w:val="28"/>
                <w:szCs w:val="28"/>
                <w:lang w:eastAsia="ru-RU"/>
              </w:rPr>
              <w:t>КЛЯВЛИНСКИЙ</w:t>
            </w:r>
          </w:p>
          <w:p w14:paraId="5F9AB179" w14:textId="77777777" w:rsidR="008D6EFB" w:rsidRPr="00B06E57" w:rsidRDefault="008D6EFB" w:rsidP="00F46832">
            <w:pPr>
              <w:spacing w:after="0"/>
              <w:jc w:val="center"/>
              <w:rPr>
                <w:rFonts w:ascii="Times New Roman" w:eastAsia="Times New Roman" w:hAnsi="Times New Roman"/>
                <w:sz w:val="28"/>
                <w:szCs w:val="28"/>
                <w:u w:val="single"/>
                <w:lang w:eastAsia="ru-RU"/>
              </w:rPr>
            </w:pPr>
            <w:r w:rsidRPr="008D6EFB">
              <w:rPr>
                <w:rFonts w:ascii="Times New Roman" w:eastAsia="Times New Roman" w:hAnsi="Times New Roman"/>
                <w:b/>
                <w:bCs/>
                <w:sz w:val="28"/>
                <w:szCs w:val="28"/>
                <w:u w:val="single"/>
                <w:lang w:eastAsia="ru-RU"/>
              </w:rPr>
              <w:t>САМАРСКОЙ ОБЛАСТИ</w:t>
            </w:r>
          </w:p>
          <w:p w14:paraId="4C974DE4" w14:textId="77777777" w:rsidR="008D6EFB" w:rsidRPr="00B8180B" w:rsidRDefault="008D6EFB" w:rsidP="00F46832">
            <w:pPr>
              <w:spacing w:after="0"/>
              <w:jc w:val="center"/>
              <w:rPr>
                <w:rFonts w:ascii="Times New Roman" w:eastAsia="Times New Roman" w:hAnsi="Times New Roman"/>
                <w:sz w:val="20"/>
                <w:szCs w:val="20"/>
                <w:lang w:eastAsia="ru-RU"/>
              </w:rPr>
            </w:pPr>
            <w:r w:rsidRPr="00B8180B">
              <w:rPr>
                <w:rFonts w:ascii="Times New Roman" w:eastAsia="Times New Roman" w:hAnsi="Times New Roman"/>
                <w:sz w:val="20"/>
                <w:szCs w:val="20"/>
                <w:lang w:eastAsia="ru-RU"/>
              </w:rPr>
              <w:t>446951, Самарская область, Клявлинский район,</w:t>
            </w:r>
          </w:p>
          <w:p w14:paraId="639402FC" w14:textId="77777777" w:rsidR="008D6EFB" w:rsidRPr="00B8180B" w:rsidRDefault="008D6EFB" w:rsidP="00F46832">
            <w:pPr>
              <w:spacing w:after="0"/>
              <w:jc w:val="center"/>
              <w:rPr>
                <w:rFonts w:ascii="Times New Roman" w:eastAsia="Times New Roman" w:hAnsi="Times New Roman"/>
                <w:sz w:val="20"/>
                <w:szCs w:val="20"/>
                <w:lang w:eastAsia="ru-RU"/>
              </w:rPr>
            </w:pPr>
            <w:r w:rsidRPr="00B8180B">
              <w:rPr>
                <w:rFonts w:ascii="Times New Roman" w:eastAsia="Times New Roman" w:hAnsi="Times New Roman"/>
                <w:sz w:val="20"/>
                <w:szCs w:val="20"/>
                <w:lang w:eastAsia="ru-RU"/>
              </w:rPr>
              <w:t>село Черный Ключ, ул. Центральная д.4</w:t>
            </w:r>
          </w:p>
          <w:p w14:paraId="4043719C" w14:textId="77777777" w:rsidR="008D6EFB" w:rsidRPr="00B8180B" w:rsidRDefault="008D6EFB" w:rsidP="00F46832">
            <w:pPr>
              <w:spacing w:after="0"/>
              <w:jc w:val="center"/>
              <w:rPr>
                <w:rFonts w:ascii="Times New Roman" w:eastAsia="Times New Roman" w:hAnsi="Times New Roman"/>
                <w:sz w:val="20"/>
                <w:szCs w:val="20"/>
                <w:lang w:eastAsia="ru-RU"/>
              </w:rPr>
            </w:pPr>
            <w:r w:rsidRPr="00B8180B">
              <w:rPr>
                <w:rFonts w:ascii="Times New Roman" w:eastAsia="Times New Roman" w:hAnsi="Times New Roman"/>
                <w:sz w:val="20"/>
                <w:szCs w:val="20"/>
                <w:lang w:eastAsia="ru-RU"/>
              </w:rPr>
              <w:t>тел.8(84653)5-71-24</w:t>
            </w:r>
          </w:p>
          <w:p w14:paraId="766A555F" w14:textId="77777777" w:rsidR="008D6EFB" w:rsidRPr="008D6EFB" w:rsidRDefault="008D6EFB" w:rsidP="00F46832">
            <w:pPr>
              <w:spacing w:after="0"/>
              <w:jc w:val="center"/>
              <w:rPr>
                <w:rFonts w:ascii="Times New Roman" w:eastAsia="Times New Roman" w:hAnsi="Times New Roman"/>
                <w:b/>
                <w:bCs/>
                <w:sz w:val="28"/>
                <w:szCs w:val="28"/>
                <w:lang w:eastAsia="ru-RU"/>
              </w:rPr>
            </w:pPr>
            <w:r w:rsidRPr="008D6EFB">
              <w:rPr>
                <w:rFonts w:ascii="Times New Roman" w:eastAsia="Times New Roman" w:hAnsi="Times New Roman"/>
                <w:b/>
                <w:bCs/>
                <w:sz w:val="28"/>
                <w:szCs w:val="28"/>
                <w:lang w:eastAsia="ru-RU"/>
              </w:rPr>
              <w:t>РЕШЕНИЕ</w:t>
            </w:r>
          </w:p>
          <w:p w14:paraId="7C4BD90D" w14:textId="77777777" w:rsidR="008D6EFB" w:rsidRDefault="008D6EFB" w:rsidP="00F46832">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8B7747">
              <w:rPr>
                <w:rFonts w:ascii="Times New Roman" w:eastAsia="Times New Roman" w:hAnsi="Times New Roman"/>
                <w:b/>
                <w:sz w:val="28"/>
                <w:szCs w:val="28"/>
                <w:lang w:eastAsia="ru-RU"/>
              </w:rPr>
              <w:t>04</w:t>
            </w:r>
            <w:r w:rsidRPr="00B06E57">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1</w:t>
            </w:r>
            <w:r w:rsidR="008B7747">
              <w:rPr>
                <w:rFonts w:ascii="Times New Roman" w:eastAsia="Times New Roman" w:hAnsi="Times New Roman"/>
                <w:b/>
                <w:sz w:val="28"/>
                <w:szCs w:val="28"/>
                <w:lang w:eastAsia="ru-RU"/>
              </w:rPr>
              <w:t>2</w:t>
            </w:r>
            <w:r w:rsidRPr="00B06E57">
              <w:rPr>
                <w:rFonts w:ascii="Times New Roman" w:eastAsia="Times New Roman" w:hAnsi="Times New Roman"/>
                <w:b/>
                <w:sz w:val="28"/>
                <w:szCs w:val="28"/>
                <w:lang w:eastAsia="ru-RU"/>
              </w:rPr>
              <w:t>.20</w:t>
            </w:r>
            <w:r>
              <w:rPr>
                <w:rFonts w:ascii="Times New Roman" w:eastAsia="Times New Roman" w:hAnsi="Times New Roman"/>
                <w:b/>
                <w:sz w:val="28"/>
                <w:szCs w:val="28"/>
                <w:lang w:eastAsia="ru-RU"/>
              </w:rPr>
              <w:t>23</w:t>
            </w:r>
            <w:r w:rsidRPr="00B06E57">
              <w:rPr>
                <w:rFonts w:ascii="Times New Roman" w:eastAsia="Times New Roman" w:hAnsi="Times New Roman"/>
                <w:b/>
                <w:sz w:val="28"/>
                <w:szCs w:val="28"/>
                <w:lang w:eastAsia="ru-RU"/>
              </w:rPr>
              <w:t xml:space="preserve"> года №</w:t>
            </w:r>
            <w:r>
              <w:rPr>
                <w:rFonts w:ascii="Times New Roman" w:eastAsia="Times New Roman" w:hAnsi="Times New Roman"/>
                <w:b/>
                <w:sz w:val="28"/>
                <w:szCs w:val="28"/>
                <w:lang w:eastAsia="ru-RU"/>
              </w:rPr>
              <w:t xml:space="preserve"> 1</w:t>
            </w:r>
            <w:r w:rsidR="008B7747">
              <w:rPr>
                <w:rFonts w:ascii="Times New Roman" w:eastAsia="Times New Roman" w:hAnsi="Times New Roman"/>
                <w:b/>
                <w:sz w:val="28"/>
                <w:szCs w:val="28"/>
                <w:lang w:eastAsia="ru-RU"/>
              </w:rPr>
              <w:t>62</w:t>
            </w:r>
          </w:p>
          <w:p w14:paraId="685A0656" w14:textId="469615EA" w:rsidR="00634E70" w:rsidRPr="00D14F6F" w:rsidRDefault="00634E70" w:rsidP="00F46832">
            <w:pPr>
              <w:spacing w:after="0"/>
              <w:jc w:val="center"/>
              <w:rPr>
                <w:rFonts w:ascii="Times New Roman" w:eastAsia="Times New Roman" w:hAnsi="Times New Roman"/>
                <w:b/>
                <w:sz w:val="28"/>
                <w:szCs w:val="28"/>
                <w:lang w:eastAsia="ru-RU"/>
              </w:rPr>
            </w:pPr>
          </w:p>
        </w:tc>
      </w:tr>
    </w:tbl>
    <w:p w14:paraId="3D81072D" w14:textId="77777777" w:rsidR="008D6EFB" w:rsidRDefault="008D6EFB" w:rsidP="008D6EFB">
      <w:pPr>
        <w:pStyle w:val="a3"/>
        <w:jc w:val="center"/>
        <w:rPr>
          <w:rFonts w:eastAsiaTheme="minorHAnsi"/>
          <w:b/>
          <w:color w:val="auto"/>
          <w:w w:val="100"/>
          <w:sz w:val="24"/>
          <w:szCs w:val="24"/>
          <w:lang w:eastAsia="en-US"/>
        </w:rPr>
      </w:pPr>
    </w:p>
    <w:p w14:paraId="1FF3B1D6" w14:textId="77777777" w:rsidR="008D6EFB" w:rsidRDefault="008D6EFB" w:rsidP="008D6EFB">
      <w:pPr>
        <w:pStyle w:val="a3"/>
        <w:jc w:val="center"/>
        <w:rPr>
          <w:rFonts w:eastAsiaTheme="minorHAnsi"/>
          <w:b/>
          <w:color w:val="auto"/>
          <w:w w:val="100"/>
          <w:sz w:val="24"/>
          <w:szCs w:val="24"/>
          <w:lang w:eastAsia="en-US"/>
        </w:rPr>
      </w:pPr>
    </w:p>
    <w:p w14:paraId="2F407884" w14:textId="77777777" w:rsidR="008D6EFB" w:rsidRDefault="008D6EFB" w:rsidP="008D6EFB">
      <w:pPr>
        <w:pStyle w:val="a3"/>
        <w:jc w:val="center"/>
        <w:rPr>
          <w:rFonts w:eastAsiaTheme="minorHAnsi"/>
          <w:b/>
          <w:color w:val="auto"/>
          <w:w w:val="100"/>
          <w:sz w:val="24"/>
          <w:szCs w:val="24"/>
          <w:lang w:eastAsia="en-US"/>
        </w:rPr>
      </w:pPr>
    </w:p>
    <w:p w14:paraId="06BD8275" w14:textId="77777777" w:rsidR="008D6EFB" w:rsidRDefault="008D6EFB" w:rsidP="008D6EFB">
      <w:pPr>
        <w:pStyle w:val="a3"/>
        <w:jc w:val="center"/>
        <w:rPr>
          <w:rFonts w:eastAsiaTheme="minorHAnsi"/>
          <w:b/>
          <w:color w:val="auto"/>
          <w:w w:val="100"/>
          <w:sz w:val="24"/>
          <w:szCs w:val="24"/>
          <w:lang w:eastAsia="en-US"/>
        </w:rPr>
      </w:pPr>
    </w:p>
    <w:p w14:paraId="257B1B6D" w14:textId="77777777" w:rsidR="008D6EFB" w:rsidRDefault="008D6EFB" w:rsidP="008D6EFB">
      <w:pPr>
        <w:pStyle w:val="a3"/>
        <w:jc w:val="center"/>
        <w:rPr>
          <w:rFonts w:eastAsiaTheme="minorHAnsi"/>
          <w:b/>
          <w:color w:val="auto"/>
          <w:w w:val="100"/>
          <w:sz w:val="24"/>
          <w:szCs w:val="24"/>
          <w:lang w:eastAsia="en-US"/>
        </w:rPr>
      </w:pPr>
    </w:p>
    <w:p w14:paraId="39A0218A" w14:textId="77777777" w:rsidR="008D6EFB" w:rsidRDefault="008D6EFB" w:rsidP="008D6EFB">
      <w:pPr>
        <w:pStyle w:val="a3"/>
        <w:jc w:val="center"/>
        <w:rPr>
          <w:rFonts w:eastAsiaTheme="minorHAnsi"/>
          <w:b/>
          <w:color w:val="auto"/>
          <w:w w:val="100"/>
          <w:sz w:val="24"/>
          <w:szCs w:val="24"/>
          <w:lang w:eastAsia="en-US"/>
        </w:rPr>
      </w:pPr>
    </w:p>
    <w:p w14:paraId="07448D57" w14:textId="77777777" w:rsidR="008D6EFB" w:rsidRDefault="008D6EFB" w:rsidP="008D6EFB">
      <w:pPr>
        <w:pStyle w:val="a3"/>
        <w:jc w:val="center"/>
        <w:rPr>
          <w:rFonts w:eastAsiaTheme="minorHAnsi"/>
          <w:b/>
          <w:color w:val="auto"/>
          <w:w w:val="100"/>
          <w:sz w:val="24"/>
          <w:szCs w:val="24"/>
          <w:lang w:eastAsia="en-US"/>
        </w:rPr>
      </w:pPr>
    </w:p>
    <w:p w14:paraId="4791AA40" w14:textId="77777777" w:rsidR="008D6EFB" w:rsidRDefault="008D6EFB" w:rsidP="008D6EFB">
      <w:pPr>
        <w:pStyle w:val="a3"/>
        <w:jc w:val="center"/>
        <w:rPr>
          <w:rFonts w:eastAsiaTheme="minorHAnsi"/>
          <w:b/>
          <w:color w:val="auto"/>
          <w:w w:val="100"/>
          <w:sz w:val="24"/>
          <w:szCs w:val="24"/>
          <w:lang w:eastAsia="en-US"/>
        </w:rPr>
      </w:pPr>
    </w:p>
    <w:p w14:paraId="5B1CB129" w14:textId="77777777" w:rsidR="008D6EFB" w:rsidRDefault="008D6EFB" w:rsidP="008D6EFB">
      <w:pPr>
        <w:pStyle w:val="a3"/>
        <w:jc w:val="center"/>
        <w:rPr>
          <w:rFonts w:eastAsiaTheme="minorHAnsi"/>
          <w:b/>
          <w:color w:val="auto"/>
          <w:w w:val="100"/>
          <w:sz w:val="24"/>
          <w:szCs w:val="24"/>
          <w:lang w:eastAsia="en-US"/>
        </w:rPr>
      </w:pPr>
    </w:p>
    <w:p w14:paraId="0CDCDB9B" w14:textId="77777777" w:rsidR="008D6EFB" w:rsidRDefault="008D6EFB" w:rsidP="008D6EFB">
      <w:pPr>
        <w:pStyle w:val="a3"/>
        <w:jc w:val="center"/>
        <w:rPr>
          <w:rFonts w:eastAsiaTheme="minorHAnsi"/>
          <w:b/>
          <w:color w:val="auto"/>
          <w:w w:val="100"/>
          <w:sz w:val="24"/>
          <w:szCs w:val="24"/>
          <w:lang w:eastAsia="en-US"/>
        </w:rPr>
      </w:pPr>
    </w:p>
    <w:p w14:paraId="5A0F6A96" w14:textId="77777777" w:rsidR="008D6EFB" w:rsidRDefault="008D6EFB" w:rsidP="008D6EFB">
      <w:pPr>
        <w:pStyle w:val="a3"/>
        <w:jc w:val="center"/>
        <w:rPr>
          <w:rFonts w:eastAsiaTheme="minorHAnsi"/>
          <w:b/>
          <w:color w:val="auto"/>
          <w:w w:val="100"/>
          <w:sz w:val="24"/>
          <w:szCs w:val="24"/>
          <w:lang w:eastAsia="en-US"/>
        </w:rPr>
      </w:pPr>
    </w:p>
    <w:p w14:paraId="62788FE9" w14:textId="77777777" w:rsidR="008D6EFB" w:rsidRDefault="008D6EFB" w:rsidP="008D6EFB">
      <w:pPr>
        <w:pStyle w:val="a3"/>
        <w:jc w:val="center"/>
        <w:rPr>
          <w:rFonts w:eastAsiaTheme="minorHAnsi"/>
          <w:b/>
          <w:color w:val="auto"/>
          <w:w w:val="100"/>
          <w:sz w:val="24"/>
          <w:szCs w:val="24"/>
          <w:lang w:eastAsia="en-US"/>
        </w:rPr>
      </w:pPr>
    </w:p>
    <w:p w14:paraId="1A4AADFE" w14:textId="77777777" w:rsidR="008D6EFB" w:rsidRDefault="008D6EFB" w:rsidP="008D6EFB">
      <w:pPr>
        <w:pStyle w:val="a3"/>
        <w:jc w:val="center"/>
        <w:rPr>
          <w:rFonts w:eastAsiaTheme="minorHAnsi"/>
          <w:b/>
          <w:color w:val="auto"/>
          <w:w w:val="100"/>
          <w:sz w:val="24"/>
          <w:szCs w:val="24"/>
          <w:lang w:eastAsia="en-US"/>
        </w:rPr>
      </w:pPr>
    </w:p>
    <w:p w14:paraId="372B19C0" w14:textId="77777777" w:rsidR="00634E70" w:rsidRDefault="00634E70" w:rsidP="00634E70">
      <w:pPr>
        <w:pStyle w:val="a3"/>
        <w:rPr>
          <w:rFonts w:eastAsiaTheme="minorHAnsi"/>
          <w:b/>
          <w:color w:val="auto"/>
          <w:w w:val="100"/>
          <w:szCs w:val="28"/>
          <w:lang w:eastAsia="en-US"/>
        </w:rPr>
      </w:pPr>
    </w:p>
    <w:p w14:paraId="6ECEE60B" w14:textId="77777777" w:rsidR="00634E70" w:rsidRDefault="00634E70" w:rsidP="008D6EFB">
      <w:pPr>
        <w:pStyle w:val="a3"/>
        <w:jc w:val="center"/>
        <w:rPr>
          <w:rFonts w:eastAsiaTheme="minorHAnsi"/>
          <w:b/>
          <w:color w:val="auto"/>
          <w:w w:val="100"/>
          <w:szCs w:val="28"/>
          <w:lang w:eastAsia="en-US"/>
        </w:rPr>
      </w:pPr>
    </w:p>
    <w:p w14:paraId="7E945F63" w14:textId="77777777" w:rsidR="00634E70" w:rsidRDefault="00634E70" w:rsidP="008D6EFB">
      <w:pPr>
        <w:pStyle w:val="a3"/>
        <w:jc w:val="center"/>
        <w:rPr>
          <w:rFonts w:eastAsiaTheme="minorHAnsi"/>
          <w:b/>
          <w:color w:val="auto"/>
          <w:w w:val="100"/>
          <w:szCs w:val="28"/>
          <w:lang w:eastAsia="en-US"/>
        </w:rPr>
      </w:pPr>
    </w:p>
    <w:p w14:paraId="6B131888" w14:textId="77777777" w:rsidR="00634E70" w:rsidRDefault="00634E70" w:rsidP="008D6EFB">
      <w:pPr>
        <w:pStyle w:val="a3"/>
        <w:jc w:val="center"/>
        <w:rPr>
          <w:b/>
          <w:szCs w:val="28"/>
        </w:rPr>
      </w:pPr>
      <w:r w:rsidRPr="00634E70">
        <w:rPr>
          <w:b/>
          <w:szCs w:val="28"/>
        </w:rPr>
        <w:t>Зарегистрировано в Управлении Минист</w:t>
      </w:r>
      <w:r w:rsidRPr="00634E70">
        <w:rPr>
          <w:b/>
          <w:szCs w:val="28"/>
        </w:rPr>
        <w:t>е</w:t>
      </w:r>
      <w:r w:rsidRPr="00634E70">
        <w:rPr>
          <w:b/>
          <w:szCs w:val="28"/>
        </w:rPr>
        <w:t>рства Юсти</w:t>
      </w:r>
      <w:r w:rsidRPr="00634E70">
        <w:rPr>
          <w:b/>
          <w:szCs w:val="28"/>
        </w:rPr>
        <w:t>ц</w:t>
      </w:r>
      <w:r w:rsidRPr="00634E70">
        <w:rPr>
          <w:b/>
          <w:szCs w:val="28"/>
        </w:rPr>
        <w:t>и</w:t>
      </w:r>
      <w:r w:rsidRPr="00634E70">
        <w:rPr>
          <w:b/>
          <w:szCs w:val="28"/>
        </w:rPr>
        <w:t>и</w:t>
      </w:r>
      <w:r w:rsidRPr="00634E70">
        <w:rPr>
          <w:b/>
          <w:szCs w:val="28"/>
        </w:rPr>
        <w:t xml:space="preserve"> Российской Федерации</w:t>
      </w:r>
      <w:r w:rsidRPr="00634E70">
        <w:rPr>
          <w:b/>
          <w:szCs w:val="28"/>
        </w:rPr>
        <w:t xml:space="preserve"> </w:t>
      </w:r>
      <w:r w:rsidRPr="00634E70">
        <w:rPr>
          <w:b/>
          <w:szCs w:val="28"/>
        </w:rPr>
        <w:t>по Самарской области</w:t>
      </w:r>
      <w:r w:rsidRPr="00634E70">
        <w:rPr>
          <w:b/>
          <w:szCs w:val="28"/>
        </w:rPr>
        <w:t>.  Государственный регистрационный номер муниципального правового акта-</w:t>
      </w:r>
    </w:p>
    <w:p w14:paraId="61651182" w14:textId="5FBB50D0" w:rsidR="00634E70" w:rsidRDefault="00634E70" w:rsidP="008D6EFB">
      <w:pPr>
        <w:pStyle w:val="a3"/>
        <w:jc w:val="center"/>
        <w:rPr>
          <w:b/>
          <w:szCs w:val="28"/>
        </w:rPr>
      </w:pPr>
      <w:r w:rsidRPr="00634E70">
        <w:rPr>
          <w:b/>
          <w:szCs w:val="28"/>
          <w:lang w:val="en-US"/>
        </w:rPr>
        <w:t>RU</w:t>
      </w:r>
      <w:r w:rsidRPr="00634E70">
        <w:rPr>
          <w:b/>
          <w:szCs w:val="28"/>
        </w:rPr>
        <w:t xml:space="preserve"> 635133152023001</w:t>
      </w:r>
      <w:r>
        <w:rPr>
          <w:b/>
          <w:szCs w:val="28"/>
        </w:rPr>
        <w:t>. Текст муниципального правового акт</w:t>
      </w:r>
      <w:r w:rsidRPr="00634E70">
        <w:rPr>
          <w:b/>
          <w:szCs w:val="28"/>
        </w:rPr>
        <w:t xml:space="preserve"> </w:t>
      </w:r>
      <w:r>
        <w:rPr>
          <w:b/>
          <w:szCs w:val="28"/>
        </w:rPr>
        <w:t>размещен на портале  МИНЮСТА 26.12.2023г.</w:t>
      </w:r>
    </w:p>
    <w:p w14:paraId="30182CB5" w14:textId="77777777" w:rsidR="00634E70" w:rsidRPr="00634E70" w:rsidRDefault="00634E70" w:rsidP="008D6EFB">
      <w:pPr>
        <w:pStyle w:val="a3"/>
        <w:jc w:val="center"/>
        <w:rPr>
          <w:rFonts w:eastAsiaTheme="minorHAnsi"/>
          <w:b/>
          <w:color w:val="auto"/>
          <w:w w:val="100"/>
          <w:szCs w:val="28"/>
          <w:lang w:eastAsia="en-US"/>
        </w:rPr>
      </w:pPr>
      <w:bookmarkStart w:id="0" w:name="_GoBack"/>
      <w:bookmarkEnd w:id="0"/>
    </w:p>
    <w:p w14:paraId="4E7826A0" w14:textId="1D1C4A8F" w:rsidR="008D6EFB" w:rsidRPr="008D6EFB" w:rsidRDefault="008D6EFB" w:rsidP="008D6EFB">
      <w:pPr>
        <w:pStyle w:val="a3"/>
        <w:jc w:val="center"/>
        <w:rPr>
          <w:rFonts w:eastAsiaTheme="minorHAnsi"/>
          <w:b/>
          <w:color w:val="auto"/>
          <w:w w:val="100"/>
          <w:szCs w:val="28"/>
          <w:lang w:eastAsia="en-US"/>
        </w:rPr>
      </w:pPr>
      <w:r w:rsidRPr="008D6EFB">
        <w:rPr>
          <w:rFonts w:eastAsiaTheme="minorHAnsi"/>
          <w:b/>
          <w:color w:val="auto"/>
          <w:w w:val="100"/>
          <w:szCs w:val="28"/>
          <w:lang w:eastAsia="en-US"/>
        </w:rPr>
        <w:t>О внесении изменений и дополнений в Устав сельского поселения Черный Ключ муниципального района Клявлинский Самарской области</w:t>
      </w:r>
    </w:p>
    <w:p w14:paraId="726EAAA7" w14:textId="30308E04" w:rsidR="008D6EFB" w:rsidRDefault="008D6EFB" w:rsidP="008D6EFB">
      <w:pPr>
        <w:pStyle w:val="21"/>
        <w:rPr>
          <w:rFonts w:ascii="Times New Roman" w:hAnsi="Times New Roman"/>
          <w:sz w:val="26"/>
          <w:szCs w:val="26"/>
        </w:rPr>
      </w:pPr>
    </w:p>
    <w:p w14:paraId="51C4EB65" w14:textId="77777777" w:rsidR="008D6EFB" w:rsidRDefault="008D6EFB" w:rsidP="008D6EFB">
      <w:pPr>
        <w:pStyle w:val="21"/>
        <w:rPr>
          <w:rFonts w:ascii="Times New Roman" w:hAnsi="Times New Roman"/>
          <w:sz w:val="26"/>
          <w:szCs w:val="26"/>
        </w:rPr>
      </w:pPr>
    </w:p>
    <w:p w14:paraId="1A95C367" w14:textId="2649306E" w:rsidR="008D6EFB" w:rsidRPr="008D6EFB" w:rsidRDefault="008D6EFB" w:rsidP="008D6EFB">
      <w:pPr>
        <w:spacing w:after="0" w:line="360" w:lineRule="auto"/>
        <w:ind w:firstLine="709"/>
        <w:jc w:val="both"/>
        <w:rPr>
          <w:rFonts w:ascii="Times New Roman" w:hAnsi="Times New Roman" w:cs="Times New Roman"/>
          <w:sz w:val="28"/>
          <w:szCs w:val="28"/>
        </w:rPr>
      </w:pPr>
      <w:r w:rsidRPr="008D6EFB">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Черный Ключ муниципального района Клявлинский Самарской области «О внесении изменений и дополнений в Устав сельского поселения Черный Ключ муниципального района Клявлинский Самарской области» от «</w:t>
      </w:r>
      <w:r>
        <w:rPr>
          <w:rFonts w:ascii="Times New Roman" w:hAnsi="Times New Roman" w:cs="Times New Roman"/>
          <w:sz w:val="28"/>
          <w:szCs w:val="28"/>
        </w:rPr>
        <w:t xml:space="preserve"> 22</w:t>
      </w:r>
      <w:r w:rsidRPr="008D6EFB">
        <w:rPr>
          <w:rFonts w:ascii="Times New Roman" w:hAnsi="Times New Roman" w:cs="Times New Roman"/>
          <w:sz w:val="28"/>
          <w:szCs w:val="28"/>
        </w:rPr>
        <w:t xml:space="preserve">» </w:t>
      </w:r>
      <w:r>
        <w:rPr>
          <w:rFonts w:ascii="Times New Roman" w:hAnsi="Times New Roman" w:cs="Times New Roman"/>
          <w:sz w:val="28"/>
          <w:szCs w:val="28"/>
        </w:rPr>
        <w:t>ноября</w:t>
      </w:r>
      <w:r w:rsidRPr="008D6EFB">
        <w:rPr>
          <w:rFonts w:ascii="Times New Roman" w:hAnsi="Times New Roman" w:cs="Times New Roman"/>
          <w:sz w:val="28"/>
          <w:szCs w:val="28"/>
        </w:rPr>
        <w:t xml:space="preserve"> 2023 года, Собрание представителей сельского поселения Черный Ключ муниципального района Клявлинский Самарской области РЕШИЛО:</w:t>
      </w:r>
    </w:p>
    <w:p w14:paraId="7E760E45" w14:textId="77777777" w:rsidR="008D6EFB" w:rsidRPr="008D6EFB" w:rsidRDefault="008D6EFB" w:rsidP="008D6EFB">
      <w:pPr>
        <w:tabs>
          <w:tab w:val="left" w:pos="1200"/>
        </w:tabs>
        <w:autoSpaceDN w:val="0"/>
        <w:adjustRightInd w:val="0"/>
        <w:spacing w:after="0" w:line="360" w:lineRule="auto"/>
        <w:ind w:firstLine="567"/>
        <w:jc w:val="both"/>
        <w:rPr>
          <w:rFonts w:ascii="Times New Roman" w:hAnsi="Times New Roman" w:cs="Times New Roman"/>
          <w:sz w:val="28"/>
          <w:szCs w:val="28"/>
        </w:rPr>
      </w:pPr>
      <w:r w:rsidRPr="008D6EFB">
        <w:rPr>
          <w:rFonts w:ascii="Times New Roman" w:hAnsi="Times New Roman" w:cs="Times New Roman"/>
          <w:sz w:val="28"/>
          <w:szCs w:val="28"/>
        </w:rPr>
        <w:t>1. Принять следующие изменения в Устав сельского поселения Черный Ключ муниципального района Клявлинский Самарской области:</w:t>
      </w:r>
    </w:p>
    <w:p w14:paraId="120E74B1" w14:textId="77777777" w:rsidR="008D6EFB" w:rsidRPr="008D6EFB" w:rsidRDefault="008D6EFB" w:rsidP="008D6EFB">
      <w:pPr>
        <w:spacing w:after="0" w:line="360" w:lineRule="auto"/>
        <w:ind w:firstLine="567"/>
        <w:jc w:val="both"/>
        <w:rPr>
          <w:rFonts w:ascii="Times New Roman" w:eastAsia="Times New Roman" w:hAnsi="Times New Roman" w:cs="Times New Roman"/>
          <w:b/>
          <w:color w:val="000000" w:themeColor="text1"/>
          <w:sz w:val="28"/>
          <w:szCs w:val="28"/>
        </w:rPr>
      </w:pPr>
      <w:r w:rsidRPr="008D6EFB">
        <w:rPr>
          <w:rFonts w:ascii="Times New Roman" w:eastAsia="Times New Roman" w:hAnsi="Times New Roman" w:cs="Times New Roman"/>
          <w:b/>
          <w:sz w:val="28"/>
          <w:szCs w:val="28"/>
        </w:rPr>
        <w:t>1.1.</w:t>
      </w:r>
      <w:r w:rsidRPr="008D6EFB">
        <w:rPr>
          <w:rFonts w:ascii="Times New Roman" w:eastAsia="Times New Roman" w:hAnsi="Times New Roman" w:cs="Times New Roman"/>
          <w:b/>
          <w:color w:val="000000" w:themeColor="text1"/>
          <w:sz w:val="28"/>
          <w:szCs w:val="28"/>
        </w:rPr>
        <w:t xml:space="preserve"> часть 2 статьи 25.1 Устава изложить в следующей редакции:</w:t>
      </w:r>
    </w:p>
    <w:p w14:paraId="4F9F5516" w14:textId="3C2331A7" w:rsidR="008D6EFB" w:rsidRPr="008D6EFB" w:rsidRDefault="008D6EFB" w:rsidP="008D6EFB">
      <w:pPr>
        <w:spacing w:after="0" w:line="360" w:lineRule="auto"/>
        <w:ind w:firstLine="567"/>
        <w:jc w:val="both"/>
        <w:rPr>
          <w:rFonts w:ascii="Times New Roman" w:eastAsia="Times New Roman" w:hAnsi="Times New Roman" w:cs="Times New Roman"/>
          <w:color w:val="000000" w:themeColor="text1"/>
          <w:sz w:val="28"/>
          <w:szCs w:val="28"/>
        </w:rPr>
      </w:pPr>
      <w:r w:rsidRPr="008D6EFB">
        <w:rPr>
          <w:rFonts w:ascii="Times New Roman" w:eastAsia="Times New Roman" w:hAnsi="Times New Roman" w:cs="Times New Roman"/>
          <w:color w:val="000000" w:themeColor="text1"/>
          <w:sz w:val="28"/>
          <w:szCs w:val="28"/>
        </w:rPr>
        <w:t xml:space="preserve">«2. Староста сельского населенного пункта назначается </w:t>
      </w:r>
      <w:r w:rsidRPr="008D6EFB">
        <w:rPr>
          <w:rFonts w:ascii="Times New Roman" w:eastAsia="Times New Roman" w:hAnsi="Times New Roman" w:cs="Times New Roman"/>
          <w:sz w:val="28"/>
          <w:szCs w:val="28"/>
        </w:rPr>
        <w:t>Собранием представителей</w:t>
      </w:r>
      <w:r w:rsidRPr="008D6EFB">
        <w:rPr>
          <w:rFonts w:ascii="Times New Roman" w:eastAsia="Times New Roman" w:hAnsi="Times New Roman" w:cs="Times New Roman"/>
          <w:color w:val="00B0F0"/>
          <w:sz w:val="28"/>
          <w:szCs w:val="28"/>
        </w:rPr>
        <w:t xml:space="preserve"> </w:t>
      </w:r>
      <w:r w:rsidRPr="008D6EFB">
        <w:rPr>
          <w:rFonts w:ascii="Times New Roman" w:eastAsia="Times New Roman" w:hAnsi="Times New Roman" w:cs="Times New Roman"/>
          <w:color w:val="000000" w:themeColor="text1"/>
          <w:sz w:val="28"/>
          <w:szCs w:val="28"/>
        </w:rPr>
        <w:t xml:space="preserve">поселения, в состав которого входит данный сельский населенный пункт, по представлению схода граждан сельского населенного </w:t>
      </w:r>
      <w:r w:rsidRPr="008D6EFB">
        <w:rPr>
          <w:rFonts w:ascii="Times New Roman" w:eastAsia="Times New Roman" w:hAnsi="Times New Roman" w:cs="Times New Roman"/>
          <w:color w:val="000000" w:themeColor="text1"/>
          <w:sz w:val="28"/>
          <w:szCs w:val="28"/>
        </w:rPr>
        <w:lastRenderedPageBreak/>
        <w:t xml:space="preserve">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w:t>
      </w:r>
      <w:r w:rsidR="00C82619">
        <w:rPr>
          <w:rFonts w:ascii="Times New Roman" w:eastAsia="Times New Roman" w:hAnsi="Times New Roman" w:cs="Times New Roman"/>
          <w:color w:val="000000" w:themeColor="text1"/>
          <w:sz w:val="28"/>
          <w:szCs w:val="28"/>
        </w:rPr>
        <w:t>либо</w:t>
      </w:r>
      <w:r w:rsidRPr="008D6EFB">
        <w:rPr>
          <w:rFonts w:ascii="Times New Roman" w:eastAsia="Times New Roman" w:hAnsi="Times New Roman" w:cs="Times New Roman"/>
          <w:color w:val="000000" w:themeColor="text1"/>
          <w:sz w:val="28"/>
          <w:szCs w:val="28"/>
        </w:rPr>
        <w:t xml:space="preserve">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E8FFBF8" w14:textId="77777777" w:rsidR="008D6EFB" w:rsidRPr="008D6EFB" w:rsidRDefault="008D6EFB" w:rsidP="008D6EFB">
      <w:pPr>
        <w:spacing w:after="0" w:line="360" w:lineRule="auto"/>
        <w:ind w:firstLine="567"/>
        <w:jc w:val="both"/>
        <w:rPr>
          <w:rFonts w:ascii="Times New Roman" w:eastAsia="Times New Roman" w:hAnsi="Times New Roman" w:cs="Times New Roman"/>
          <w:b/>
          <w:color w:val="000000" w:themeColor="text1"/>
          <w:sz w:val="28"/>
          <w:szCs w:val="28"/>
        </w:rPr>
      </w:pPr>
      <w:r w:rsidRPr="008D6EFB">
        <w:rPr>
          <w:rFonts w:ascii="Times New Roman" w:eastAsia="Times New Roman" w:hAnsi="Times New Roman" w:cs="Times New Roman"/>
          <w:b/>
          <w:sz w:val="28"/>
          <w:szCs w:val="28"/>
        </w:rPr>
        <w:t>1.2.</w:t>
      </w:r>
      <w:r w:rsidRPr="008D6EFB">
        <w:rPr>
          <w:rFonts w:ascii="Times New Roman" w:eastAsia="Times New Roman" w:hAnsi="Times New Roman" w:cs="Times New Roman"/>
          <w:b/>
          <w:color w:val="000000" w:themeColor="text1"/>
          <w:sz w:val="28"/>
          <w:szCs w:val="28"/>
        </w:rPr>
        <w:t xml:space="preserve"> часть 3 статьи 25.1 Устава изложить в следующей редакции:</w:t>
      </w:r>
    </w:p>
    <w:p w14:paraId="64C21DCD" w14:textId="77777777" w:rsidR="008D6EFB" w:rsidRPr="008D6EFB" w:rsidRDefault="008D6EFB" w:rsidP="008D6EFB">
      <w:pPr>
        <w:spacing w:after="0" w:line="360" w:lineRule="auto"/>
        <w:ind w:firstLine="567"/>
        <w:jc w:val="both"/>
        <w:rPr>
          <w:rFonts w:ascii="Times New Roman" w:eastAsia="Times New Roman" w:hAnsi="Times New Roman" w:cs="Times New Roman"/>
          <w:color w:val="000000" w:themeColor="text1"/>
          <w:sz w:val="28"/>
          <w:szCs w:val="28"/>
        </w:rPr>
      </w:pPr>
      <w:r w:rsidRPr="008D6EFB">
        <w:rPr>
          <w:rFonts w:ascii="Times New Roman" w:eastAsia="Times New Roman" w:hAnsi="Times New Roman" w:cs="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представителей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5FE30F8" w14:textId="77777777" w:rsidR="008D6EFB" w:rsidRPr="008D6EFB" w:rsidRDefault="008D6EFB" w:rsidP="008D6EFB">
      <w:pPr>
        <w:spacing w:after="0" w:line="360" w:lineRule="auto"/>
        <w:ind w:firstLine="567"/>
        <w:jc w:val="both"/>
        <w:rPr>
          <w:rFonts w:ascii="Times New Roman" w:eastAsia="Times New Roman" w:hAnsi="Times New Roman" w:cs="Times New Roman"/>
          <w:b/>
          <w:sz w:val="28"/>
          <w:szCs w:val="28"/>
        </w:rPr>
      </w:pPr>
      <w:r w:rsidRPr="008D6EFB">
        <w:rPr>
          <w:rFonts w:ascii="Times New Roman" w:eastAsia="Times New Roman" w:hAnsi="Times New Roman" w:cs="Times New Roman"/>
          <w:b/>
          <w:sz w:val="28"/>
          <w:szCs w:val="28"/>
        </w:rPr>
        <w:t>1.3. пункт 1 части 4 статьи 25.1 Устава изложить в следующей редакции:</w:t>
      </w:r>
    </w:p>
    <w:p w14:paraId="03A9585D" w14:textId="77777777" w:rsidR="008D6EFB" w:rsidRPr="008D6EFB" w:rsidRDefault="008D6EFB" w:rsidP="008D6EFB">
      <w:pPr>
        <w:spacing w:after="0" w:line="360" w:lineRule="auto"/>
        <w:ind w:firstLine="567"/>
        <w:jc w:val="both"/>
        <w:rPr>
          <w:rFonts w:ascii="Times New Roman" w:eastAsia="Times New Roman" w:hAnsi="Times New Roman" w:cs="Times New Roman"/>
          <w:sz w:val="28"/>
          <w:szCs w:val="28"/>
        </w:rPr>
      </w:pPr>
      <w:r w:rsidRPr="008D6EFB">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12AF9917" w14:textId="77777777" w:rsidR="008D6EFB" w:rsidRPr="008D6EFB" w:rsidRDefault="008D6EFB" w:rsidP="008D6EFB">
      <w:pPr>
        <w:spacing w:after="0" w:line="360" w:lineRule="auto"/>
        <w:ind w:firstLine="567"/>
        <w:jc w:val="both"/>
        <w:rPr>
          <w:rFonts w:ascii="Times New Roman" w:eastAsia="Times New Roman" w:hAnsi="Times New Roman" w:cs="Times New Roman"/>
          <w:b/>
          <w:sz w:val="28"/>
          <w:szCs w:val="28"/>
        </w:rPr>
      </w:pPr>
      <w:r w:rsidRPr="008D6EFB">
        <w:rPr>
          <w:rFonts w:ascii="Times New Roman" w:eastAsia="Times New Roman" w:hAnsi="Times New Roman" w:cs="Times New Roman"/>
          <w:b/>
          <w:sz w:val="28"/>
          <w:szCs w:val="28"/>
        </w:rPr>
        <w:t>1.4. дополнить статью 38 Устава частью 3 в следующей редакции:</w:t>
      </w:r>
    </w:p>
    <w:p w14:paraId="7590CEC2" w14:textId="77777777" w:rsidR="008D6EFB" w:rsidRPr="008D6EFB" w:rsidRDefault="008D6EFB" w:rsidP="008D6EFB">
      <w:pPr>
        <w:tabs>
          <w:tab w:val="left" w:pos="993"/>
        </w:tabs>
        <w:spacing w:after="0" w:line="360" w:lineRule="auto"/>
        <w:ind w:firstLine="567"/>
        <w:jc w:val="both"/>
        <w:rPr>
          <w:rFonts w:ascii="Times New Roman" w:eastAsia="Times New Roman" w:hAnsi="Times New Roman" w:cs="Times New Roman"/>
          <w:sz w:val="28"/>
          <w:szCs w:val="28"/>
        </w:rPr>
      </w:pPr>
      <w:r w:rsidRPr="008D6EFB">
        <w:rPr>
          <w:rFonts w:ascii="Times New Roman" w:eastAsia="Times New Roman" w:hAnsi="Times New Roman" w:cs="Times New Roman"/>
          <w:sz w:val="28"/>
          <w:szCs w:val="28"/>
        </w:rPr>
        <w:t>«3.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
    <w:p w14:paraId="4F58ECA6" w14:textId="77777777" w:rsidR="008D6EFB" w:rsidRPr="008D6EFB" w:rsidRDefault="008D6EFB" w:rsidP="008D6EFB">
      <w:pPr>
        <w:tabs>
          <w:tab w:val="left" w:pos="993"/>
        </w:tabs>
        <w:spacing w:after="0" w:line="360" w:lineRule="auto"/>
        <w:ind w:firstLine="567"/>
        <w:jc w:val="both"/>
        <w:rPr>
          <w:rFonts w:ascii="Times New Roman" w:eastAsia="Times New Roman" w:hAnsi="Times New Roman" w:cs="Times New Roman"/>
          <w:b/>
          <w:sz w:val="28"/>
          <w:szCs w:val="28"/>
        </w:rPr>
      </w:pPr>
      <w:r w:rsidRPr="008D6EFB">
        <w:rPr>
          <w:rFonts w:ascii="Times New Roman" w:eastAsia="Times New Roman" w:hAnsi="Times New Roman" w:cs="Times New Roman"/>
          <w:b/>
          <w:sz w:val="28"/>
          <w:szCs w:val="28"/>
        </w:rPr>
        <w:t>1.5. дополнить статью 39 Устава пунктом 11 в следующей редакции:</w:t>
      </w:r>
    </w:p>
    <w:p w14:paraId="217B8608" w14:textId="77777777" w:rsidR="008D6EFB" w:rsidRPr="008D6EFB" w:rsidRDefault="008D6EFB" w:rsidP="008D6EFB">
      <w:pPr>
        <w:tabs>
          <w:tab w:val="left" w:pos="993"/>
        </w:tabs>
        <w:spacing w:after="0" w:line="360" w:lineRule="auto"/>
        <w:ind w:firstLine="567"/>
        <w:jc w:val="both"/>
        <w:rPr>
          <w:rFonts w:ascii="Times New Roman" w:eastAsia="Times New Roman" w:hAnsi="Times New Roman" w:cs="Times New Roman"/>
          <w:sz w:val="28"/>
          <w:szCs w:val="28"/>
        </w:rPr>
      </w:pPr>
      <w:r w:rsidRPr="008D6EFB">
        <w:rPr>
          <w:rFonts w:ascii="Times New Roman" w:eastAsia="Times New Roman" w:hAnsi="Times New Roman" w:cs="Times New Roman"/>
          <w:sz w:val="28"/>
          <w:szCs w:val="28"/>
        </w:rPr>
        <w:t xml:space="preserve">«11. Председатель Собрания представителей поселения освобождается от ответственности за несоблюдение ограничений и запретов, требований о </w:t>
      </w:r>
      <w:r w:rsidRPr="008D6EFB">
        <w:rPr>
          <w:rFonts w:ascii="Times New Roman" w:eastAsia="Times New Roman" w:hAnsi="Times New Roman" w:cs="Times New Roman"/>
          <w:sz w:val="28"/>
          <w:szCs w:val="28"/>
        </w:rPr>
        <w:lastRenderedPageBreak/>
        <w:t>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14:paraId="1AD19FB3" w14:textId="77777777" w:rsidR="008D6EFB" w:rsidRPr="008D6EFB" w:rsidRDefault="008D6EFB" w:rsidP="008D6EFB">
      <w:pPr>
        <w:tabs>
          <w:tab w:val="left" w:pos="993"/>
        </w:tabs>
        <w:spacing w:after="0" w:line="360" w:lineRule="auto"/>
        <w:ind w:firstLine="567"/>
        <w:jc w:val="both"/>
        <w:rPr>
          <w:rFonts w:ascii="Times New Roman" w:hAnsi="Times New Roman" w:cs="Times New Roman"/>
          <w:b/>
          <w:sz w:val="28"/>
          <w:szCs w:val="28"/>
        </w:rPr>
      </w:pPr>
      <w:r w:rsidRPr="008D6EFB">
        <w:rPr>
          <w:rFonts w:ascii="Times New Roman" w:hAnsi="Times New Roman" w:cs="Times New Roman"/>
          <w:b/>
          <w:sz w:val="28"/>
          <w:szCs w:val="28"/>
        </w:rPr>
        <w:t>1.6. дополнить статью 41 Устава пунктом 13 в следующей редакции:</w:t>
      </w:r>
    </w:p>
    <w:p w14:paraId="76E851BE" w14:textId="77777777" w:rsidR="008D6EFB" w:rsidRPr="008D6EFB" w:rsidRDefault="008D6EFB" w:rsidP="008D6EFB">
      <w:pPr>
        <w:tabs>
          <w:tab w:val="left" w:pos="993"/>
        </w:tabs>
        <w:spacing w:after="0" w:line="360" w:lineRule="auto"/>
        <w:ind w:firstLine="567"/>
        <w:jc w:val="both"/>
        <w:rPr>
          <w:rFonts w:ascii="Times New Roman" w:hAnsi="Times New Roman" w:cs="Times New Roman"/>
          <w:sz w:val="28"/>
          <w:szCs w:val="28"/>
        </w:rPr>
      </w:pPr>
      <w:r w:rsidRPr="008D6EFB">
        <w:rPr>
          <w:rFonts w:ascii="Times New Roman" w:hAnsi="Times New Roman" w:cs="Times New Roman"/>
          <w:sz w:val="28"/>
          <w:szCs w:val="28"/>
        </w:rPr>
        <w:t>«13.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4994DD4F" w14:textId="77777777" w:rsidR="008D6EFB" w:rsidRPr="008D6EFB" w:rsidRDefault="008D6EFB" w:rsidP="008D6EFB">
      <w:pPr>
        <w:tabs>
          <w:tab w:val="left" w:pos="993"/>
        </w:tabs>
        <w:spacing w:after="0" w:line="360" w:lineRule="auto"/>
        <w:ind w:firstLine="567"/>
        <w:jc w:val="both"/>
        <w:rPr>
          <w:rFonts w:ascii="Times New Roman" w:hAnsi="Times New Roman" w:cs="Times New Roman"/>
          <w:b/>
          <w:sz w:val="28"/>
          <w:szCs w:val="28"/>
        </w:rPr>
      </w:pPr>
      <w:r w:rsidRPr="008D6EFB">
        <w:rPr>
          <w:rFonts w:ascii="Times New Roman" w:hAnsi="Times New Roman" w:cs="Times New Roman"/>
          <w:b/>
          <w:sz w:val="28"/>
          <w:szCs w:val="28"/>
        </w:rPr>
        <w:t>1.7. дополнить статью 53 Устава пунктом 9 в следующей редакции:</w:t>
      </w:r>
    </w:p>
    <w:p w14:paraId="6EFB0021" w14:textId="77777777" w:rsidR="008D6EFB" w:rsidRPr="008D6EFB" w:rsidRDefault="008D6EFB" w:rsidP="008D6EFB">
      <w:pPr>
        <w:tabs>
          <w:tab w:val="left" w:pos="993"/>
        </w:tabs>
        <w:spacing w:after="0" w:line="360" w:lineRule="auto"/>
        <w:ind w:firstLine="567"/>
        <w:jc w:val="both"/>
        <w:rPr>
          <w:rFonts w:ascii="Times New Roman" w:hAnsi="Times New Roman" w:cs="Times New Roman"/>
          <w:sz w:val="28"/>
          <w:szCs w:val="28"/>
        </w:rPr>
      </w:pPr>
      <w:r w:rsidRPr="008D6EFB">
        <w:rPr>
          <w:rFonts w:ascii="Times New Roman" w:hAnsi="Times New Roman" w:cs="Times New Roman"/>
          <w:sz w:val="28"/>
          <w:szCs w:val="28"/>
        </w:rPr>
        <w:t xml:space="preserve">«9.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w:t>
      </w:r>
      <w:r w:rsidRPr="008D6EFB">
        <w:rPr>
          <w:rFonts w:ascii="Times New Roman" w:hAnsi="Times New Roman" w:cs="Times New Roman"/>
          <w:sz w:val="28"/>
          <w:szCs w:val="28"/>
        </w:rPr>
        <w:lastRenderedPageBreak/>
        <w:t>13 Федерального закона от 25 декабря 2008 года N 273-ФЗ «О противодействии коррупции.».</w:t>
      </w:r>
    </w:p>
    <w:p w14:paraId="2E40E96D" w14:textId="77777777" w:rsidR="008D6EFB" w:rsidRPr="008D6EFB" w:rsidRDefault="008D6EFB" w:rsidP="008D6EFB">
      <w:pPr>
        <w:widowControl w:val="0"/>
        <w:tabs>
          <w:tab w:val="left" w:pos="0"/>
          <w:tab w:val="left" w:pos="851"/>
          <w:tab w:val="left" w:pos="3038"/>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D6EFB">
        <w:rPr>
          <w:rFonts w:ascii="Times New Roman" w:eastAsia="Times New Roman" w:hAnsi="Times New Roman" w:cs="Times New Roman"/>
          <w:sz w:val="28"/>
          <w:szCs w:val="28"/>
        </w:rPr>
        <w:t xml:space="preserve">2. Поручить Главе сельского поселения Черный Ключ  муниципального района </w:t>
      </w:r>
      <w:r w:rsidRPr="008D6EFB">
        <w:rPr>
          <w:rFonts w:ascii="Times New Roman" w:eastAsia="Times New Roman" w:hAnsi="Times New Roman" w:cs="Times New Roman"/>
          <w:sz w:val="28"/>
          <w:szCs w:val="28"/>
        </w:rPr>
        <w:fldChar w:fldCharType="begin"/>
      </w:r>
      <w:r w:rsidRPr="008D6EFB">
        <w:rPr>
          <w:rFonts w:ascii="Times New Roman" w:eastAsia="Times New Roman" w:hAnsi="Times New Roman" w:cs="Times New Roman"/>
          <w:sz w:val="28"/>
          <w:szCs w:val="28"/>
        </w:rPr>
        <w:instrText xml:space="preserve"> MERGEFIELD "Название_района" </w:instrText>
      </w:r>
      <w:r w:rsidRPr="008D6EFB">
        <w:rPr>
          <w:rFonts w:ascii="Times New Roman" w:eastAsia="Times New Roman" w:hAnsi="Times New Roman" w:cs="Times New Roman"/>
          <w:sz w:val="28"/>
          <w:szCs w:val="28"/>
        </w:rPr>
        <w:fldChar w:fldCharType="separate"/>
      </w:r>
      <w:r w:rsidRPr="008D6EFB">
        <w:rPr>
          <w:rFonts w:ascii="Times New Roman" w:eastAsia="Times New Roman" w:hAnsi="Times New Roman" w:cs="Times New Roman"/>
          <w:noProof/>
          <w:sz w:val="28"/>
          <w:szCs w:val="28"/>
        </w:rPr>
        <w:t>Клявлинский</w:t>
      </w:r>
      <w:r w:rsidRPr="008D6EFB">
        <w:rPr>
          <w:rFonts w:ascii="Times New Roman" w:eastAsia="Times New Roman" w:hAnsi="Times New Roman" w:cs="Times New Roman"/>
          <w:sz w:val="28"/>
          <w:szCs w:val="28"/>
        </w:rPr>
        <w:fldChar w:fldCharType="end"/>
      </w:r>
      <w:r w:rsidRPr="008D6EFB">
        <w:rPr>
          <w:rFonts w:ascii="Times New Roman" w:eastAsia="Times New Roman" w:hAnsi="Times New Roman" w:cs="Times New Roman"/>
          <w:sz w:val="28"/>
          <w:szCs w:val="28"/>
        </w:rPr>
        <w:t xml:space="preserve"> Самарской области направить изменения и дополнения в Устав сельского поселения Черный Ключ  муниципального района </w:t>
      </w:r>
      <w:r w:rsidRPr="008D6EFB">
        <w:rPr>
          <w:rFonts w:ascii="Times New Roman" w:eastAsia="Times New Roman" w:hAnsi="Times New Roman" w:cs="Times New Roman"/>
          <w:sz w:val="28"/>
          <w:szCs w:val="28"/>
        </w:rPr>
        <w:fldChar w:fldCharType="begin"/>
      </w:r>
      <w:r w:rsidRPr="008D6EFB">
        <w:rPr>
          <w:rFonts w:ascii="Times New Roman" w:eastAsia="Times New Roman" w:hAnsi="Times New Roman" w:cs="Times New Roman"/>
          <w:sz w:val="28"/>
          <w:szCs w:val="28"/>
        </w:rPr>
        <w:instrText xml:space="preserve"> MERGEFIELD "Название_района" </w:instrText>
      </w:r>
      <w:r w:rsidRPr="008D6EFB">
        <w:rPr>
          <w:rFonts w:ascii="Times New Roman" w:eastAsia="Times New Roman" w:hAnsi="Times New Roman" w:cs="Times New Roman"/>
          <w:sz w:val="28"/>
          <w:szCs w:val="28"/>
        </w:rPr>
        <w:fldChar w:fldCharType="separate"/>
      </w:r>
      <w:r w:rsidRPr="008D6EFB">
        <w:rPr>
          <w:rFonts w:ascii="Times New Roman" w:eastAsia="Times New Roman" w:hAnsi="Times New Roman" w:cs="Times New Roman"/>
          <w:noProof/>
          <w:sz w:val="28"/>
          <w:szCs w:val="28"/>
        </w:rPr>
        <w:t>Клявлинский</w:t>
      </w:r>
      <w:r w:rsidRPr="008D6EFB">
        <w:rPr>
          <w:rFonts w:ascii="Times New Roman" w:eastAsia="Times New Roman" w:hAnsi="Times New Roman" w:cs="Times New Roman"/>
          <w:sz w:val="28"/>
          <w:szCs w:val="28"/>
        </w:rPr>
        <w:fldChar w:fldCharType="end"/>
      </w:r>
      <w:r w:rsidRPr="008D6EFB">
        <w:rPr>
          <w:rFonts w:ascii="Times New Roman" w:eastAsia="Times New Roman" w:hAnsi="Times New Roman" w:cs="Times New Roman"/>
          <w:sz w:val="28"/>
          <w:szCs w:val="28"/>
        </w:rPr>
        <w:t xml:space="preserve"> Самарской области на государственную регистрацию в течение 15 (пятнадцати) дней со дня принятия настоящего решения.</w:t>
      </w:r>
    </w:p>
    <w:p w14:paraId="0B47C2C2" w14:textId="77777777" w:rsidR="008D6EFB" w:rsidRPr="008D6EFB" w:rsidRDefault="008D6EFB" w:rsidP="008D6EFB">
      <w:pPr>
        <w:widowControl w:val="0"/>
        <w:tabs>
          <w:tab w:val="left" w:pos="0"/>
          <w:tab w:val="left" w:pos="851"/>
          <w:tab w:val="left" w:pos="3038"/>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D6EFB">
        <w:rPr>
          <w:rFonts w:ascii="Times New Roman" w:eastAsia="Times New Roman" w:hAnsi="Times New Roman" w:cs="Times New Roman"/>
          <w:sz w:val="28"/>
          <w:szCs w:val="28"/>
        </w:rPr>
        <w:t xml:space="preserve">3. После государственной регистрации принятых изменений и дополнений в Устав сельского поселения Черный Ключ  муниципального района </w:t>
      </w:r>
      <w:r w:rsidRPr="008D6EFB">
        <w:rPr>
          <w:rFonts w:ascii="Times New Roman" w:eastAsia="Times New Roman" w:hAnsi="Times New Roman" w:cs="Times New Roman"/>
          <w:sz w:val="28"/>
          <w:szCs w:val="28"/>
        </w:rPr>
        <w:fldChar w:fldCharType="begin"/>
      </w:r>
      <w:r w:rsidRPr="008D6EFB">
        <w:rPr>
          <w:rFonts w:ascii="Times New Roman" w:eastAsia="Times New Roman" w:hAnsi="Times New Roman" w:cs="Times New Roman"/>
          <w:sz w:val="28"/>
          <w:szCs w:val="28"/>
        </w:rPr>
        <w:instrText xml:space="preserve"> MERGEFIELD "Название_района" </w:instrText>
      </w:r>
      <w:r w:rsidRPr="008D6EFB">
        <w:rPr>
          <w:rFonts w:ascii="Times New Roman" w:eastAsia="Times New Roman" w:hAnsi="Times New Roman" w:cs="Times New Roman"/>
          <w:sz w:val="28"/>
          <w:szCs w:val="28"/>
        </w:rPr>
        <w:fldChar w:fldCharType="separate"/>
      </w:r>
      <w:r w:rsidRPr="008D6EFB">
        <w:rPr>
          <w:rFonts w:ascii="Times New Roman" w:eastAsia="Times New Roman" w:hAnsi="Times New Roman" w:cs="Times New Roman"/>
          <w:noProof/>
          <w:sz w:val="28"/>
          <w:szCs w:val="28"/>
        </w:rPr>
        <w:t>Клявлинский</w:t>
      </w:r>
      <w:r w:rsidRPr="008D6EFB">
        <w:rPr>
          <w:rFonts w:ascii="Times New Roman" w:eastAsia="Times New Roman" w:hAnsi="Times New Roman" w:cs="Times New Roman"/>
          <w:sz w:val="28"/>
          <w:szCs w:val="28"/>
        </w:rPr>
        <w:fldChar w:fldCharType="end"/>
      </w:r>
      <w:r w:rsidRPr="008D6EFB">
        <w:rPr>
          <w:rFonts w:ascii="Times New Roman" w:eastAsia="Times New Roman" w:hAnsi="Times New Roman" w:cs="Times New Roman"/>
          <w:sz w:val="28"/>
          <w:szCs w:val="28"/>
        </w:rPr>
        <w:t xml:space="preserve"> Самарской области осуществить официальное опубликование принятых изменений и дополнений в Устав сельского поселения Черный Ключ муниципального района Клявлинский Самарской области в газете </w:t>
      </w:r>
      <w:r w:rsidRPr="008D6EFB">
        <w:rPr>
          <w:rFonts w:ascii="Times New Roman" w:eastAsia="Times New Roman" w:hAnsi="Times New Roman" w:cs="Times New Roman"/>
          <w:sz w:val="28"/>
          <w:szCs w:val="28"/>
        </w:rPr>
        <w:fldChar w:fldCharType="begin"/>
      </w:r>
      <w:r w:rsidRPr="008D6EFB">
        <w:rPr>
          <w:rFonts w:ascii="Times New Roman" w:eastAsia="Times New Roman" w:hAnsi="Times New Roman" w:cs="Times New Roman"/>
          <w:sz w:val="28"/>
          <w:szCs w:val="28"/>
        </w:rPr>
        <w:instrText xml:space="preserve"> MERGEFIELD "Название_газеты" </w:instrText>
      </w:r>
      <w:r w:rsidRPr="008D6EFB">
        <w:rPr>
          <w:rFonts w:ascii="Times New Roman" w:eastAsia="Times New Roman" w:hAnsi="Times New Roman" w:cs="Times New Roman"/>
          <w:sz w:val="28"/>
          <w:szCs w:val="28"/>
        </w:rPr>
        <w:fldChar w:fldCharType="separate"/>
      </w:r>
      <w:r w:rsidRPr="008D6EFB">
        <w:rPr>
          <w:rFonts w:ascii="Times New Roman" w:eastAsia="Times New Roman" w:hAnsi="Times New Roman" w:cs="Times New Roman"/>
          <w:noProof/>
          <w:sz w:val="28"/>
          <w:szCs w:val="28"/>
        </w:rPr>
        <w:t xml:space="preserve">"Вести сельского поселения </w:t>
      </w:r>
      <w:r w:rsidRPr="008D6EFB">
        <w:rPr>
          <w:rFonts w:ascii="Times New Roman" w:eastAsia="Times New Roman" w:hAnsi="Times New Roman" w:cs="Times New Roman"/>
          <w:sz w:val="28"/>
          <w:szCs w:val="28"/>
        </w:rPr>
        <w:t>Черный Ключ</w:t>
      </w:r>
      <w:r w:rsidRPr="008D6EFB">
        <w:rPr>
          <w:rFonts w:ascii="Times New Roman" w:eastAsia="Times New Roman" w:hAnsi="Times New Roman" w:cs="Times New Roman"/>
          <w:noProof/>
          <w:sz w:val="28"/>
          <w:szCs w:val="28"/>
        </w:rPr>
        <w:t>"</w:t>
      </w:r>
      <w:r w:rsidRPr="008D6EFB">
        <w:rPr>
          <w:rFonts w:ascii="Times New Roman" w:eastAsia="Times New Roman" w:hAnsi="Times New Roman" w:cs="Times New Roman"/>
          <w:sz w:val="28"/>
          <w:szCs w:val="28"/>
        </w:rPr>
        <w:fldChar w:fldCharType="end"/>
      </w:r>
      <w:r w:rsidRPr="008D6EFB">
        <w:rPr>
          <w:rFonts w:ascii="Times New Roman" w:eastAsia="Times New Roman" w:hAnsi="Times New Roman" w:cs="Times New Roman"/>
          <w:sz w:val="28"/>
          <w:szCs w:val="28"/>
        </w:rPr>
        <w:t>.</w:t>
      </w:r>
    </w:p>
    <w:p w14:paraId="5B073CE1" w14:textId="77777777" w:rsidR="008D6EFB" w:rsidRPr="008D6EFB" w:rsidRDefault="008D6EFB" w:rsidP="008D6EFB">
      <w:pPr>
        <w:widowControl w:val="0"/>
        <w:tabs>
          <w:tab w:val="left" w:pos="0"/>
          <w:tab w:val="left" w:pos="851"/>
          <w:tab w:val="left" w:pos="3038"/>
        </w:tabs>
        <w:autoSpaceDE w:val="0"/>
        <w:autoSpaceDN w:val="0"/>
        <w:adjustRightInd w:val="0"/>
        <w:spacing w:after="0" w:line="360" w:lineRule="auto"/>
        <w:ind w:firstLine="567"/>
        <w:jc w:val="both"/>
        <w:rPr>
          <w:rFonts w:ascii="Times New Roman" w:hAnsi="Times New Roman" w:cs="Times New Roman"/>
          <w:sz w:val="28"/>
          <w:szCs w:val="28"/>
        </w:rPr>
      </w:pPr>
      <w:r w:rsidRPr="008D6EFB">
        <w:rPr>
          <w:rFonts w:ascii="Times New Roman" w:eastAsia="Times New Roman" w:hAnsi="Times New Roman" w:cs="Times New Roman"/>
          <w:sz w:val="28"/>
          <w:szCs w:val="28"/>
        </w:rPr>
        <w:t xml:space="preserve">4. Настоящее решение вступает в силу </w:t>
      </w:r>
      <w:r w:rsidRPr="008D6EFB">
        <w:rPr>
          <w:rFonts w:ascii="Times New Roman" w:hAnsi="Times New Roman" w:cs="Times New Roman"/>
          <w:sz w:val="28"/>
          <w:szCs w:val="28"/>
        </w:rPr>
        <w:t>с момента его официального опубликования.</w:t>
      </w:r>
    </w:p>
    <w:p w14:paraId="3FB76A9D" w14:textId="48305BC5" w:rsidR="008D6EFB" w:rsidRDefault="008D6EFB" w:rsidP="008D6EFB">
      <w:pPr>
        <w:pStyle w:val="a4"/>
        <w:spacing w:after="0" w:line="360" w:lineRule="auto"/>
        <w:ind w:left="0"/>
        <w:rPr>
          <w:rFonts w:ascii="Times New Roman" w:hAnsi="Times New Roman" w:cs="Times New Roman"/>
          <w:sz w:val="28"/>
          <w:szCs w:val="28"/>
        </w:rPr>
      </w:pPr>
    </w:p>
    <w:p w14:paraId="023D62F2" w14:textId="77777777" w:rsidR="008D6EFB" w:rsidRPr="008D6EFB" w:rsidRDefault="008D6EFB" w:rsidP="008D6EFB">
      <w:pPr>
        <w:pStyle w:val="a4"/>
        <w:spacing w:after="0" w:line="360" w:lineRule="auto"/>
        <w:ind w:left="0"/>
        <w:rPr>
          <w:rFonts w:ascii="Times New Roman" w:hAnsi="Times New Roman" w:cs="Times New Roman"/>
          <w:sz w:val="28"/>
          <w:szCs w:val="28"/>
        </w:rPr>
      </w:pPr>
    </w:p>
    <w:p w14:paraId="7A81F1EE" w14:textId="77777777" w:rsidR="008D6EFB" w:rsidRPr="008D6EFB" w:rsidRDefault="008D6EFB" w:rsidP="008D6EFB">
      <w:pPr>
        <w:pStyle w:val="a4"/>
        <w:spacing w:after="0"/>
        <w:ind w:left="0"/>
        <w:rPr>
          <w:rFonts w:ascii="Times New Roman" w:hAnsi="Times New Roman" w:cs="Times New Roman"/>
          <w:sz w:val="28"/>
          <w:szCs w:val="28"/>
        </w:rPr>
      </w:pPr>
      <w:r w:rsidRPr="008D6EFB">
        <w:rPr>
          <w:rFonts w:ascii="Times New Roman" w:hAnsi="Times New Roman" w:cs="Times New Roman"/>
          <w:sz w:val="28"/>
          <w:szCs w:val="28"/>
        </w:rPr>
        <w:t xml:space="preserve">Председатель Собрания </w:t>
      </w:r>
    </w:p>
    <w:p w14:paraId="662B430D" w14:textId="77777777" w:rsidR="008D6EFB" w:rsidRPr="008D6EFB" w:rsidRDefault="008D6EFB" w:rsidP="008D6EFB">
      <w:pPr>
        <w:pStyle w:val="a4"/>
        <w:spacing w:after="0"/>
        <w:ind w:left="0"/>
        <w:rPr>
          <w:rFonts w:ascii="Times New Roman" w:hAnsi="Times New Roman" w:cs="Times New Roman"/>
          <w:sz w:val="28"/>
          <w:szCs w:val="28"/>
        </w:rPr>
      </w:pPr>
      <w:r w:rsidRPr="008D6EFB">
        <w:rPr>
          <w:rFonts w:ascii="Times New Roman" w:hAnsi="Times New Roman" w:cs="Times New Roman"/>
          <w:sz w:val="28"/>
          <w:szCs w:val="28"/>
        </w:rPr>
        <w:t xml:space="preserve">представителей сельского поселения </w:t>
      </w:r>
    </w:p>
    <w:p w14:paraId="24B832D9" w14:textId="77777777" w:rsidR="008D6EFB" w:rsidRPr="008D6EFB" w:rsidRDefault="008D6EFB" w:rsidP="008D6EFB">
      <w:pPr>
        <w:pStyle w:val="a4"/>
        <w:spacing w:after="0"/>
        <w:ind w:left="0"/>
        <w:rPr>
          <w:rFonts w:ascii="Times New Roman" w:hAnsi="Times New Roman" w:cs="Times New Roman"/>
          <w:sz w:val="28"/>
          <w:szCs w:val="28"/>
        </w:rPr>
      </w:pPr>
      <w:r w:rsidRPr="008D6EFB">
        <w:rPr>
          <w:rFonts w:ascii="Times New Roman" w:hAnsi="Times New Roman" w:cs="Times New Roman"/>
          <w:sz w:val="28"/>
          <w:szCs w:val="28"/>
        </w:rPr>
        <w:t xml:space="preserve">Черный Ключ муниципального района </w:t>
      </w:r>
    </w:p>
    <w:p w14:paraId="4983829A" w14:textId="5DB704A0" w:rsidR="008D6EFB" w:rsidRPr="008D6EFB" w:rsidRDefault="008D6EFB" w:rsidP="008D6EFB">
      <w:pPr>
        <w:pStyle w:val="a4"/>
        <w:spacing w:after="0"/>
        <w:ind w:left="0"/>
        <w:rPr>
          <w:rFonts w:ascii="Times New Roman" w:hAnsi="Times New Roman" w:cs="Times New Roman"/>
          <w:sz w:val="28"/>
          <w:szCs w:val="28"/>
        </w:rPr>
      </w:pPr>
      <w:r w:rsidRPr="008D6EFB">
        <w:rPr>
          <w:rFonts w:ascii="Times New Roman" w:hAnsi="Times New Roman" w:cs="Times New Roman"/>
          <w:sz w:val="28"/>
          <w:szCs w:val="28"/>
        </w:rPr>
        <w:t>Клявлинский Самарской области                                            С.Н. Григорьев</w:t>
      </w:r>
    </w:p>
    <w:p w14:paraId="55362AA1" w14:textId="77777777" w:rsidR="008D6EFB" w:rsidRPr="008D6EFB" w:rsidRDefault="008D6EFB" w:rsidP="008D6EFB">
      <w:pPr>
        <w:pStyle w:val="a4"/>
        <w:spacing w:after="0"/>
        <w:ind w:left="0"/>
        <w:rPr>
          <w:rFonts w:ascii="Times New Roman" w:hAnsi="Times New Roman" w:cs="Times New Roman"/>
          <w:sz w:val="28"/>
          <w:szCs w:val="28"/>
        </w:rPr>
      </w:pPr>
    </w:p>
    <w:p w14:paraId="1A0E56C8" w14:textId="77777777" w:rsidR="008D6EFB" w:rsidRPr="008D6EFB" w:rsidRDefault="008D6EFB" w:rsidP="008D6EFB">
      <w:pPr>
        <w:pStyle w:val="a4"/>
        <w:spacing w:after="0"/>
        <w:ind w:left="0"/>
        <w:rPr>
          <w:rFonts w:ascii="Times New Roman" w:hAnsi="Times New Roman" w:cs="Times New Roman"/>
          <w:sz w:val="28"/>
          <w:szCs w:val="28"/>
        </w:rPr>
      </w:pPr>
      <w:r w:rsidRPr="008D6EFB">
        <w:rPr>
          <w:rFonts w:ascii="Times New Roman" w:hAnsi="Times New Roman" w:cs="Times New Roman"/>
          <w:sz w:val="28"/>
          <w:szCs w:val="28"/>
        </w:rPr>
        <w:t xml:space="preserve">Глава сельского поселения Черный </w:t>
      </w:r>
    </w:p>
    <w:p w14:paraId="3323E689" w14:textId="77777777" w:rsidR="008D6EFB" w:rsidRPr="008D6EFB" w:rsidRDefault="008D6EFB" w:rsidP="008D6EFB">
      <w:pPr>
        <w:pStyle w:val="a4"/>
        <w:spacing w:after="0"/>
        <w:ind w:left="0"/>
        <w:rPr>
          <w:rFonts w:ascii="Times New Roman" w:hAnsi="Times New Roman" w:cs="Times New Roman"/>
          <w:sz w:val="28"/>
          <w:szCs w:val="28"/>
        </w:rPr>
      </w:pPr>
      <w:r w:rsidRPr="008D6EFB">
        <w:rPr>
          <w:rFonts w:ascii="Times New Roman" w:hAnsi="Times New Roman" w:cs="Times New Roman"/>
          <w:sz w:val="28"/>
          <w:szCs w:val="28"/>
        </w:rPr>
        <w:t xml:space="preserve">Ключ муниципального района </w:t>
      </w:r>
    </w:p>
    <w:p w14:paraId="37F7DA14" w14:textId="358C96D9" w:rsidR="00755C8B" w:rsidRPr="008D6EFB" w:rsidRDefault="008D6EFB" w:rsidP="008D6EFB">
      <w:pPr>
        <w:rPr>
          <w:sz w:val="28"/>
          <w:szCs w:val="28"/>
        </w:rPr>
      </w:pPr>
      <w:r w:rsidRPr="008D6EFB">
        <w:rPr>
          <w:rFonts w:ascii="Times New Roman" w:hAnsi="Times New Roman" w:cs="Times New Roman"/>
          <w:sz w:val="28"/>
          <w:szCs w:val="28"/>
        </w:rPr>
        <w:t>Клявлинский Самарской области                                             В</w:t>
      </w:r>
      <w:r>
        <w:rPr>
          <w:rFonts w:ascii="Times New Roman" w:hAnsi="Times New Roman" w:cs="Times New Roman"/>
          <w:sz w:val="28"/>
          <w:szCs w:val="28"/>
        </w:rPr>
        <w:t>.М. Кадеев</w:t>
      </w:r>
    </w:p>
    <w:sectPr w:rsidR="00755C8B" w:rsidRPr="008D6EFB" w:rsidSect="008D6EF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8B"/>
    <w:rsid w:val="00634E70"/>
    <w:rsid w:val="00755C8B"/>
    <w:rsid w:val="008B7747"/>
    <w:rsid w:val="008D6EFB"/>
    <w:rsid w:val="009A7AAB"/>
    <w:rsid w:val="00C82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CE8B"/>
  <w15:chartTrackingRefBased/>
  <w15:docId w15:val="{F91D16F5-6AF9-4285-8368-207AA95B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6E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6EFB"/>
    <w:pPr>
      <w:spacing w:after="0" w:line="240" w:lineRule="auto"/>
    </w:pPr>
    <w:rPr>
      <w:rFonts w:ascii="Times New Roman" w:eastAsia="Times New Roman" w:hAnsi="Times New Roman" w:cs="Times New Roman"/>
      <w:color w:val="000000"/>
      <w:w w:val="74"/>
      <w:sz w:val="28"/>
      <w:szCs w:val="20"/>
      <w:lang w:eastAsia="ru-RU"/>
    </w:rPr>
  </w:style>
  <w:style w:type="paragraph" w:styleId="a4">
    <w:name w:val="List Paragraph"/>
    <w:basedOn w:val="a"/>
    <w:uiPriority w:val="34"/>
    <w:qFormat/>
    <w:rsid w:val="008D6EFB"/>
    <w:pPr>
      <w:ind w:left="720"/>
      <w:contextualSpacing/>
    </w:pPr>
    <w:rPr>
      <w:rFonts w:eastAsiaTheme="minorEastAsia"/>
      <w:lang w:eastAsia="ru-RU"/>
    </w:rPr>
  </w:style>
  <w:style w:type="paragraph" w:customStyle="1" w:styleId="21">
    <w:name w:val="Средняя сетка 21"/>
    <w:qFormat/>
    <w:rsid w:val="008D6EF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2023-11-23T11:11:00Z</dcterms:created>
  <dcterms:modified xsi:type="dcterms:W3CDTF">2024-01-19T10:35:00Z</dcterms:modified>
</cp:coreProperties>
</file>